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B62F8">
      <w:pPr>
        <w:pStyle w:val="2"/>
        <w:spacing w:line="566" w:lineRule="exact"/>
      </w:pPr>
      <w:r>
        <w:t>浙江大学</w:t>
      </w:r>
      <w:r>
        <w:rPr>
          <w:rFonts w:hint="eastAsia" w:eastAsia="宋体"/>
          <w:lang w:val="en-US" w:eastAsia="zh-CN"/>
        </w:rPr>
        <w:t>文</w:t>
      </w:r>
      <w:r>
        <w:rPr>
          <w:rFonts w:hint="eastAsia" w:eastAsiaTheme="minorEastAsia"/>
        </w:rPr>
        <w:t>学院</w:t>
      </w:r>
      <w:r>
        <w:t>攻读</w:t>
      </w:r>
      <w:r>
        <w:rPr>
          <w:rFonts w:hint="eastAsia" w:eastAsiaTheme="minorEastAsia"/>
        </w:rPr>
        <w:t>硕士</w:t>
      </w:r>
      <w:r>
        <w:rPr>
          <w:rFonts w:hint="eastAsia" w:eastAsiaTheme="minorEastAsia"/>
          <w:lang w:val="en-US" w:eastAsia="zh-CN"/>
        </w:rPr>
        <w:t>/博士</w:t>
      </w:r>
      <w:r>
        <w:t>学位研究生</w:t>
      </w:r>
    </w:p>
    <w:p w14:paraId="0A7D96BE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hint="eastAsia" w:ascii="Microsoft JhengHei" w:eastAsia="Microsoft JhengHei"/>
          <w:b/>
          <w:sz w:val="36"/>
        </w:rPr>
        <w:t>专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家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推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荐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书</w:t>
      </w:r>
    </w:p>
    <w:p w14:paraId="79147AC0">
      <w:pPr>
        <w:pStyle w:val="3"/>
        <w:spacing w:before="13" w:after="1"/>
        <w:rPr>
          <w:rFonts w:ascii="Microsoft JhengHei"/>
          <w:b/>
          <w:sz w:val="18"/>
        </w:rPr>
      </w:pPr>
    </w:p>
    <w:tbl>
      <w:tblPr>
        <w:tblStyle w:val="6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14:paraId="487FB4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83" w:type="dxa"/>
          </w:tcPr>
          <w:p w14:paraId="4CA54D84"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14:paraId="7B14C6E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14:paraId="1A1BA0F8">
            <w:pPr>
              <w:pStyle w:val="10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14:paraId="379609A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3261CDCE"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14:paraId="46B7D8D3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780574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690" w:type="dxa"/>
            <w:gridSpan w:val="11"/>
          </w:tcPr>
          <w:p w14:paraId="305AFF24">
            <w:pPr>
              <w:pStyle w:val="10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  <w:bookmarkStart w:id="0" w:name="_GoBack"/>
            <w:bookmarkEnd w:id="0"/>
          </w:p>
        </w:tc>
      </w:tr>
      <w:tr w14:paraId="59A6C0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434" w:type="dxa"/>
            <w:gridSpan w:val="2"/>
          </w:tcPr>
          <w:p w14:paraId="787F1FFC">
            <w:pPr>
              <w:pStyle w:val="10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14:paraId="09F4E03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14:paraId="6C675A5C">
            <w:pPr>
              <w:pStyle w:val="10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14:paraId="7530FBD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7232F04D"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14:paraId="510C8130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0D1213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426" w:type="dxa"/>
            <w:gridSpan w:val="3"/>
          </w:tcPr>
          <w:p w14:paraId="2CFF6FFB"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14:paraId="25FD6366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7EE4A0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26" w:type="dxa"/>
            <w:gridSpan w:val="3"/>
          </w:tcPr>
          <w:p w14:paraId="525FF813"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14:paraId="40AD8F5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14:paraId="13E4836B">
            <w:pPr>
              <w:pStyle w:val="10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14:paraId="27D5D84D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7290EF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3" w:hRule="atLeast"/>
        </w:trPr>
        <w:tc>
          <w:tcPr>
            <w:tcW w:w="9690" w:type="dxa"/>
            <w:gridSpan w:val="11"/>
          </w:tcPr>
          <w:p w14:paraId="17CFE9E1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14:paraId="7E7BB59F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95ACEFF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6926062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0C34E96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A84D647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F9815B1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2CA3333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14:paraId="726ADEAD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2FB8726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01B802F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C059264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A3620A2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5F72058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147804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8FFEED1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E7676E7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F60073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B66C09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FE1522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EF96A74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对考生攻读硕士研究生的意见和建议</w:t>
            </w:r>
          </w:p>
          <w:p w14:paraId="4C0DD04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F91E070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F84D99A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2655076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A540EC4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43539A7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C3BE56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A595354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0EABC41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0C189F3">
            <w:pPr>
              <w:pStyle w:val="10"/>
              <w:spacing w:line="266" w:lineRule="exact"/>
              <w:ind w:left="26" w:leftChars="12" w:firstLine="6720" w:firstLineChars="2400"/>
              <w:rPr>
                <w:sz w:val="28"/>
                <w:szCs w:val="28"/>
              </w:rPr>
            </w:pPr>
          </w:p>
          <w:p w14:paraId="64F2BC01">
            <w:pPr>
              <w:pStyle w:val="3"/>
              <w:ind w:firstLine="4760" w:firstLineChars="1700"/>
              <w:rPr>
                <w:sz w:val="28"/>
                <w:szCs w:val="28"/>
              </w:rPr>
            </w:pPr>
            <w:r>
              <w:rPr>
                <w:rStyle w:val="13"/>
                <w:rFonts w:hint="eastAsia"/>
                <w:i w:val="0"/>
                <w:sz w:val="28"/>
                <w:szCs w:val="28"/>
              </w:rPr>
              <w:t>专家签名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50FBF675">
            <w:pPr>
              <w:pStyle w:val="10"/>
              <w:spacing w:line="266" w:lineRule="exact"/>
              <w:ind w:left="26" w:leftChars="12" w:firstLine="3220" w:firstLineChars="1150"/>
              <w:rPr>
                <w:sz w:val="28"/>
                <w:szCs w:val="28"/>
              </w:rPr>
            </w:pPr>
          </w:p>
          <w:p w14:paraId="04A4E975">
            <w:pPr>
              <w:pStyle w:val="3"/>
              <w:ind w:firstLine="5600" w:firstLineChars="2000"/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14:paraId="16D4A96F">
      <w:pPr>
        <w:pStyle w:val="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</w:p>
    <w:p w14:paraId="54B163DA">
      <w:pPr>
        <w:pStyle w:val="3"/>
        <w:spacing w:line="242" w:lineRule="auto"/>
        <w:ind w:left="154" w:right="149"/>
        <w:jc w:val="both"/>
      </w:pPr>
    </w:p>
    <w:sectPr>
      <w:type w:val="continuous"/>
      <w:pgSz w:w="11910" w:h="16840"/>
      <w:pgMar w:top="1280" w:right="98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2MmUxYzU5NzIzOWYzZTI4M2U2NTk2OTY2ZTgwNDMifQ=="/>
  </w:docVars>
  <w:rsids>
    <w:rsidRoot w:val="001B01D9"/>
    <w:rsid w:val="000224AC"/>
    <w:rsid w:val="000B3B18"/>
    <w:rsid w:val="00143B9A"/>
    <w:rsid w:val="001B01D9"/>
    <w:rsid w:val="00203FCF"/>
    <w:rsid w:val="00246BFA"/>
    <w:rsid w:val="005370F7"/>
    <w:rsid w:val="00722405"/>
    <w:rsid w:val="008E32BB"/>
    <w:rsid w:val="009150E1"/>
    <w:rsid w:val="00A622A2"/>
    <w:rsid w:val="00B3480A"/>
    <w:rsid w:val="00B97DA0"/>
    <w:rsid w:val="00BA47D9"/>
    <w:rsid w:val="00C70733"/>
    <w:rsid w:val="00CA51C8"/>
    <w:rsid w:val="00CF053D"/>
    <w:rsid w:val="00CF1822"/>
    <w:rsid w:val="00CF5201"/>
    <w:rsid w:val="00D02DE0"/>
    <w:rsid w:val="00DF4E48"/>
    <w:rsid w:val="00E10674"/>
    <w:rsid w:val="00E52179"/>
    <w:rsid w:val="00EA135D"/>
    <w:rsid w:val="100075CC"/>
    <w:rsid w:val="14AC6759"/>
    <w:rsid w:val="15380A4C"/>
    <w:rsid w:val="78015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597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</w:pPr>
    <w:rPr>
      <w:sz w:val="21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Char"/>
    <w:basedOn w:val="7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3">
    <w:name w:val="Subtle Emphasis"/>
    <w:basedOn w:val="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210</Characters>
  <Lines>2</Lines>
  <Paragraphs>1</Paragraphs>
  <TotalTime>2</TotalTime>
  <ScaleCrop>false</ScaleCrop>
  <LinksUpToDate>false</LinksUpToDate>
  <CharactersWithSpaces>223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2023-04-13T01:42:00Z</dcterms:created>
  <dc:creator>研招办</dc:creator>
  <cp:lastModifiedBy>d</cp:lastModifiedBy>
  <dcterms:modified xsi:type="dcterms:W3CDTF">2025-05-14T06:49:33Z</dcterms:modified>
  <dc:title>浙江大学       年报考博士研究生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2052-12.1.0.19770</vt:lpwstr>
  </property>
  <property fmtid="{D5CDD505-2E9C-101B-9397-08002B2CF9AE}" pid="6" name="ICV">
    <vt:lpwstr>1275FB6611BB43FAB09AF89467265320_12</vt:lpwstr>
  </property>
  <property fmtid="{D5CDD505-2E9C-101B-9397-08002B2CF9AE}" pid="7" name="KSOTemplateDocerSaveRecord">
    <vt:lpwstr>eyJoZGlkIjoiYjY2MmUxYzU5NzIzOWYzZTI4M2U2NTk2OTY2ZTgwNDMiLCJ1c2VySWQiOiIxNjM4OTg3ODE4In0=</vt:lpwstr>
  </property>
</Properties>
</file>